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FA1A72" w:rsidRPr="00FA1A72">
        <w:rPr>
          <w:rFonts w:ascii="Times New Roman" w:hAnsi="Times New Roman"/>
          <w:b/>
          <w:sz w:val="24"/>
          <w:szCs w:val="24"/>
        </w:rPr>
        <w:t>3176923/2487П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0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0"/>
      <w:r w:rsidRPr="00C0430C">
        <w:t xml:space="preserve">                                                                     </w:t>
      </w:r>
      <w:r w:rsidR="00FF0056">
        <w:t xml:space="preserve">      </w:t>
      </w:r>
      <w:proofErr w:type="gramStart"/>
      <w:r w:rsidR="00FF0056">
        <w:t xml:space="preserve">   </w:t>
      </w:r>
      <w:r w:rsidRPr="00C0430C">
        <w:t>«</w:t>
      </w:r>
      <w:proofErr w:type="gramEnd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Default="00F5339F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Восточно-Сибирская нефтегазовая компания&quot;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"Восточно-Сибирская нефтегазовая компания"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567232">
        <w:rPr>
          <w:rStyle w:val="a4"/>
        </w:rPr>
        <w:t xml:space="preserve">ее – Договор) о нижеследующем: </w:t>
      </w:r>
    </w:p>
    <w:p w:rsidR="00567232" w:rsidRPr="00567232" w:rsidRDefault="00567232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sz w:val="16"/>
          <w:szCs w:val="16"/>
        </w:rPr>
      </w:pPr>
    </w:p>
    <w:p w:rsidR="00C0430C" w:rsidRPr="00C0430C" w:rsidRDefault="00C0430C" w:rsidP="00567232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567232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567232" w:rsidRDefault="00C0430C" w:rsidP="00C0430C">
      <w:pPr>
        <w:pStyle w:val="31"/>
        <w:tabs>
          <w:tab w:val="left" w:pos="900"/>
        </w:tabs>
        <w:ind w:left="0" w:firstLine="180"/>
        <w:jc w:val="both"/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567232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177D61">
        <w:t>10</w:t>
      </w:r>
      <w:r w:rsidR="009956E3">
        <w:t>0</w:t>
      </w:r>
      <w:r w:rsidR="00AF7C9F">
        <w:t>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F7C9F">
        <w:t>10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</w:t>
      </w:r>
      <w:proofErr w:type="gramStart"/>
      <w:r w:rsidR="003D0D4C">
        <w:t xml:space="preserve">дней </w:t>
      </w:r>
      <w:r w:rsidR="00C0430C" w:rsidRPr="00C0430C">
        <w:t xml:space="preserve"> с</w:t>
      </w:r>
      <w:proofErr w:type="gramEnd"/>
      <w:r w:rsidR="00C0430C" w:rsidRPr="00C0430C">
        <w:t xml:space="preserve"> момента поступления </w:t>
      </w:r>
      <w:r>
        <w:t xml:space="preserve">оплаты в размере </w:t>
      </w:r>
      <w:r w:rsidR="00177D61">
        <w:t>10</w:t>
      </w:r>
      <w:r w:rsidR="009956E3">
        <w:t>0</w:t>
      </w:r>
      <w:r w:rsidR="00AF7C9F">
        <w:t>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177D61">
        <w:t>0</w:t>
      </w:r>
      <w:r w:rsidR="00AF7C9F">
        <w:t>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177D61">
        <w:t>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177D61">
        <w:t>0</w:t>
      </w:r>
      <w:bookmarkStart w:id="2" w:name="_GoBack"/>
      <w:bookmarkEnd w:id="2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581F54">
        <w:t>.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AF7C9F">
        <w:t>10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</w:t>
      </w:r>
      <w:r w:rsidR="00DA1C70">
        <w:rPr>
          <w:rFonts w:ascii="Times New Roman" w:hAnsi="Times New Roman"/>
          <w:sz w:val="24"/>
          <w:szCs w:val="24"/>
        </w:rPr>
        <w:t xml:space="preserve"> и не выбранных Покупателем в установленный договором срок</w:t>
      </w:r>
      <w:r w:rsidRPr="00FF2BBE">
        <w:rPr>
          <w:rFonts w:ascii="Times New Roman" w:hAnsi="Times New Roman"/>
          <w:sz w:val="24"/>
          <w:szCs w:val="24"/>
        </w:rPr>
        <w:t>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4E14F0" w:rsidRPr="004E14F0">
        <w:t xml:space="preserve">Редакция пункта для договоров, предусматривающих </w:t>
      </w:r>
      <w:r w:rsidR="002360DE" w:rsidRPr="004E14F0">
        <w:t>реализацию</w:t>
      </w:r>
      <w:r w:rsidR="004E14F0" w:rsidRPr="004E14F0">
        <w:t xml:space="preserve"> всех ТМЦ, за исключением лома черных и цветных металлов, алюминия вторичного и его сплавов (далее - металлолома</w:t>
      </w:r>
      <w:proofErr w:type="gramStart"/>
      <w:r w:rsidR="004E14F0" w:rsidRPr="004E14F0">
        <w:t>):Стоимость</w:t>
      </w:r>
      <w:proofErr w:type="gramEnd"/>
      <w:r w:rsidR="004E14F0" w:rsidRPr="004E14F0">
        <w:t xml:space="preserve"> ТМЦ по настоящему Договору составляет _______ указать сумму в цифрах (и прописью) руб. _____ коп. без НДС; _______ указать сумму в цифрах (и прописью) руб. _____ коп. </w:t>
      </w:r>
      <w:proofErr w:type="gramStart"/>
      <w:r w:rsidR="004E14F0" w:rsidRPr="004E14F0">
        <w:t>НДС;_</w:t>
      </w:r>
      <w:proofErr w:type="gramEnd"/>
      <w:r w:rsidR="004E14F0" w:rsidRPr="004E14F0">
        <w:t>______ указать сумму в цифрах (и прописью) руб. _____ коп. с учетом НДС.</w:t>
      </w:r>
      <w:r w:rsidR="004E14F0">
        <w:t xml:space="preserve"> </w:t>
      </w:r>
      <w:r w:rsidR="004E14F0" w:rsidRPr="004E14F0">
        <w:t>Редакция пункта 3.2 для договоров, предусматривающих реализацию металлолома:</w:t>
      </w:r>
      <w:r w:rsidR="004E14F0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3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3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4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5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5"/>
    </w:p>
    <w:p w:rsidR="00567232" w:rsidRPr="00567232" w:rsidRDefault="00567232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C0430C" w:rsidRPr="00C0430C" w:rsidRDefault="00C0430C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567232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</w:t>
      </w:r>
      <w:proofErr w:type="gramStart"/>
      <w:r w:rsidRPr="00C0430C">
        <w:t>осуществляется</w:t>
      </w:r>
      <w:r w:rsidR="004E14F0">
        <w:t xml:space="preserve"> </w:t>
      </w:r>
      <w:r w:rsidR="004E14F0" w:rsidRPr="004E14F0">
        <w:t xml:space="preserve"> двумя</w:t>
      </w:r>
      <w:proofErr w:type="gramEnd"/>
      <w:r w:rsidR="004E14F0" w:rsidRPr="004E14F0">
        <w:t xml:space="preserve"> частями </w:t>
      </w:r>
      <w:r w:rsidR="00177D61">
        <w:t>100</w:t>
      </w:r>
      <w:r w:rsidR="004E14F0" w:rsidRPr="004E14F0">
        <w:t xml:space="preserve">% и </w:t>
      </w:r>
      <w:r w:rsidR="00177D61">
        <w:t>0</w:t>
      </w:r>
      <w:r w:rsidR="004E14F0" w:rsidRPr="004E14F0">
        <w:t>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77D61">
        <w:rPr>
          <w:rFonts w:ascii="Times New Roman" w:hAnsi="Times New Roman"/>
          <w:sz w:val="24"/>
          <w:szCs w:val="24"/>
        </w:rPr>
        <w:t>10</w:t>
      </w:r>
      <w:r w:rsidR="009956E3">
        <w:rPr>
          <w:rFonts w:ascii="Times New Roman" w:hAnsi="Times New Roman"/>
          <w:sz w:val="24"/>
          <w:szCs w:val="24"/>
        </w:rPr>
        <w:t>0</w:t>
      </w:r>
      <w:r w:rsidR="00AF7C9F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ТМЦ</w:t>
      </w:r>
      <w:proofErr w:type="gramEnd"/>
      <w:r w:rsidR="00081F14">
        <w:rPr>
          <w:rFonts w:ascii="Times New Roman" w:hAnsi="Times New Roman"/>
          <w:sz w:val="24"/>
          <w:szCs w:val="24"/>
        </w:rPr>
        <w:t xml:space="preserve">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9956E3">
        <w:rPr>
          <w:rFonts w:ascii="Times New Roman" w:hAnsi="Times New Roman"/>
          <w:sz w:val="24"/>
          <w:szCs w:val="24"/>
        </w:rPr>
        <w:t>0</w:t>
      </w:r>
      <w:r w:rsidR="00AF7C9F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77D61">
        <w:rPr>
          <w:rFonts w:ascii="Times New Roman" w:hAnsi="Times New Roman"/>
          <w:sz w:val="24"/>
          <w:szCs w:val="24"/>
        </w:rPr>
        <w:t>10</w:t>
      </w:r>
      <w:r w:rsidR="009956E3">
        <w:rPr>
          <w:rFonts w:ascii="Times New Roman" w:hAnsi="Times New Roman"/>
          <w:sz w:val="24"/>
          <w:szCs w:val="24"/>
        </w:rPr>
        <w:t>0</w:t>
      </w:r>
      <w:r w:rsidR="00AF7C9F">
        <w:rPr>
          <w:rFonts w:ascii="Times New Roman" w:hAnsi="Times New Roman"/>
          <w:sz w:val="24"/>
          <w:szCs w:val="24"/>
        </w:rPr>
        <w:t>%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E14F0" w:rsidRPr="00415E15" w:rsidRDefault="00C0430C" w:rsidP="00581F54">
      <w:pPr>
        <w:pStyle w:val="a3"/>
      </w:pPr>
      <w:r w:rsidRPr="00C0430C">
        <w:t>4.</w:t>
      </w:r>
      <w:r w:rsidR="00904088">
        <w:t>4</w:t>
      </w:r>
      <w:r w:rsidRPr="00C0430C">
        <w:t xml:space="preserve">. </w:t>
      </w:r>
      <w:r w:rsidR="00792EC6" w:rsidRPr="00914D31">
        <w:rPr>
          <w:b/>
          <w:color w:val="000000"/>
        </w:rPr>
        <w:t>Продавец</w:t>
      </w:r>
      <w:r w:rsidR="00792EC6" w:rsidRPr="00914D31">
        <w:rPr>
          <w:color w:val="000000"/>
        </w:rPr>
        <w:t xml:space="preserve"> </w:t>
      </w:r>
      <w:r w:rsidRPr="00914D31">
        <w:rPr>
          <w:color w:val="000000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</w:rPr>
        <w:t>Покупателю</w:t>
      </w:r>
      <w:r w:rsidRPr="00914D31">
        <w:rPr>
          <w:color w:val="000000"/>
        </w:rPr>
        <w:t xml:space="preserve">, оформленный со своей стороны акт сверки. </w:t>
      </w:r>
      <w:r w:rsidRPr="00914D31">
        <w:rPr>
          <w:b/>
          <w:color w:val="000000"/>
        </w:rPr>
        <w:t>Покупатель</w:t>
      </w:r>
      <w:r w:rsidRPr="00914D31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b/>
          <w:color w:val="000000"/>
        </w:rPr>
        <w:t>Сторонами</w:t>
      </w:r>
      <w:r w:rsidRPr="00914D31">
        <w:rPr>
          <w:color w:val="000000"/>
        </w:rPr>
        <w:t xml:space="preserve">, при необходимости оформляет протокол разногласий и направляет </w:t>
      </w:r>
      <w:r w:rsidRPr="00914D31">
        <w:rPr>
          <w:color w:val="000000"/>
        </w:rPr>
        <w:lastRenderedPageBreak/>
        <w:t>один экземпляр надлежаще оформленного акта в адрес</w:t>
      </w:r>
      <w:r w:rsidR="00792EC6" w:rsidRPr="00914D31">
        <w:rPr>
          <w:color w:val="000000"/>
        </w:rPr>
        <w:t xml:space="preserve"> </w:t>
      </w:r>
      <w:r w:rsidR="004E14F0" w:rsidRPr="00415E15">
        <w:t xml:space="preserve">в адрес полномочного представителя </w:t>
      </w:r>
      <w:r w:rsidR="004E14F0" w:rsidRPr="00967E45">
        <w:rPr>
          <w:b/>
        </w:rPr>
        <w:t>Продавца</w:t>
      </w:r>
      <w:r w:rsidR="004E14F0" w:rsidRPr="00415E15">
        <w:t xml:space="preserve"> 660032, Красноярский край, г. Красноярск, ул. Белинского, д. 4, Филиал ООО "РН-Учет" в г. Красноярске (электронный адрес: vsnk_akts@vn.rosneft.ru).</w:t>
      </w:r>
    </w:p>
    <w:p w:rsidR="00C0430C" w:rsidRDefault="007E7C47" w:rsidP="004E14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567232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0430C" w:rsidRPr="00C0430C" w:rsidRDefault="00567232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 w:rsidRPr="00D9147D">
        <w:rPr>
          <w:sz w:val="24"/>
          <w:szCs w:val="24"/>
        </w:rPr>
        <w:t>С</w:t>
      </w:r>
      <w:r w:rsidR="001E5913" w:rsidRPr="00D9147D">
        <w:rPr>
          <w:sz w:val="24"/>
          <w:szCs w:val="24"/>
        </w:rPr>
        <w:t>воими силами и за свой счет</w:t>
      </w:r>
      <w:r w:rsidRPr="00D9147D">
        <w:rPr>
          <w:sz w:val="24"/>
          <w:szCs w:val="24"/>
        </w:rPr>
        <w:t xml:space="preserve"> совершить транспортировку </w:t>
      </w:r>
      <w:r w:rsidR="001E5913" w:rsidRPr="00D9147D">
        <w:rPr>
          <w:sz w:val="24"/>
          <w:szCs w:val="24"/>
        </w:rPr>
        <w:t xml:space="preserve">ТМЦ </w:t>
      </w:r>
      <w:r w:rsidRPr="00D9147D">
        <w:rPr>
          <w:sz w:val="24"/>
          <w:szCs w:val="24"/>
        </w:rPr>
        <w:t>в сроки, оговоренные в п.2.</w:t>
      </w:r>
      <w:r w:rsidR="00067DB3" w:rsidRPr="00D9147D">
        <w:rPr>
          <w:sz w:val="24"/>
          <w:szCs w:val="24"/>
        </w:rPr>
        <w:t>2.</w:t>
      </w:r>
      <w:r w:rsidRPr="00D9147D">
        <w:rPr>
          <w:sz w:val="24"/>
          <w:szCs w:val="24"/>
        </w:rPr>
        <w:t xml:space="preserve"> настоящего Договора.</w:t>
      </w:r>
      <w:r w:rsidRPr="00C0430C">
        <w:rPr>
          <w:sz w:val="24"/>
          <w:szCs w:val="24"/>
        </w:rPr>
        <w:t xml:space="preserve"> </w:t>
      </w:r>
    </w:p>
    <w:p w:rsidR="002F2DA8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03386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2F2DA8" w:rsidRDefault="002F2DA8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Pr="002F2DA8">
        <w:rPr>
          <w:rFonts w:ascii="Times New Roman" w:hAnsi="Times New Roman"/>
          <w:bCs/>
          <w:sz w:val="24"/>
          <w:szCs w:val="24"/>
        </w:rPr>
        <w:t>Собл</w:t>
      </w:r>
      <w:r>
        <w:rPr>
          <w:rFonts w:ascii="Times New Roman" w:hAnsi="Times New Roman"/>
          <w:bCs/>
          <w:sz w:val="24"/>
          <w:szCs w:val="24"/>
        </w:rPr>
        <w:t>юдать требование инструкции АО «Востсибнефтегаз» «</w:t>
      </w:r>
      <w:r w:rsidRPr="002F2DA8">
        <w:rPr>
          <w:rFonts w:ascii="Times New Roman" w:hAnsi="Times New Roman"/>
          <w:bCs/>
          <w:sz w:val="24"/>
          <w:szCs w:val="24"/>
        </w:rPr>
        <w:t xml:space="preserve">Пропускной и </w:t>
      </w:r>
      <w:proofErr w:type="spellStart"/>
      <w:r w:rsidRPr="002F2DA8">
        <w:rPr>
          <w:rFonts w:ascii="Times New Roman" w:hAnsi="Times New Roman"/>
          <w:bCs/>
          <w:sz w:val="24"/>
          <w:szCs w:val="24"/>
        </w:rPr>
        <w:t>вну</w:t>
      </w:r>
      <w:r>
        <w:rPr>
          <w:rFonts w:ascii="Times New Roman" w:hAnsi="Times New Roman"/>
          <w:bCs/>
          <w:sz w:val="24"/>
          <w:szCs w:val="24"/>
        </w:rPr>
        <w:t>триобъектовый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Pr="002F2DA8">
        <w:rPr>
          <w:rFonts w:ascii="Times New Roman" w:hAnsi="Times New Roman"/>
          <w:bCs/>
          <w:sz w:val="24"/>
          <w:szCs w:val="24"/>
        </w:rPr>
        <w:t xml:space="preserve"> (Приложение №</w:t>
      </w:r>
      <w:r>
        <w:rPr>
          <w:rFonts w:ascii="Times New Roman" w:hAnsi="Times New Roman"/>
          <w:bCs/>
          <w:sz w:val="24"/>
          <w:szCs w:val="24"/>
        </w:rPr>
        <w:t>8</w:t>
      </w:r>
      <w:r w:rsidRPr="002F2DA8">
        <w:rPr>
          <w:rFonts w:ascii="Times New Roman" w:hAnsi="Times New Roman"/>
          <w:bCs/>
          <w:sz w:val="24"/>
          <w:szCs w:val="24"/>
        </w:rPr>
        <w:t xml:space="preserve"> к настоящему Договору), и нести ответственность в случае ее нарушения.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5913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</w:t>
      </w:r>
      <w:r w:rsidRPr="00D9147D">
        <w:rPr>
          <w:sz w:val="24"/>
          <w:szCs w:val="24"/>
        </w:rPr>
        <w:t xml:space="preserve">Обязанность </w:t>
      </w:r>
      <w:r w:rsidRPr="00D9147D">
        <w:rPr>
          <w:b/>
          <w:sz w:val="24"/>
          <w:szCs w:val="24"/>
        </w:rPr>
        <w:t>Продавца</w:t>
      </w:r>
      <w:r w:rsidRPr="00D9147D">
        <w:rPr>
          <w:sz w:val="24"/>
          <w:szCs w:val="24"/>
        </w:rPr>
        <w:t xml:space="preserve"> передать 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Покупателю</w:t>
      </w:r>
      <w:r w:rsidRPr="00D9147D">
        <w:rPr>
          <w:sz w:val="24"/>
          <w:szCs w:val="24"/>
        </w:rPr>
        <w:t xml:space="preserve"> считается исполненной с момента </w:t>
      </w:r>
      <w:r w:rsidR="00DC2BBC" w:rsidRPr="00D9147D">
        <w:rPr>
          <w:sz w:val="24"/>
          <w:szCs w:val="24"/>
        </w:rPr>
        <w:t xml:space="preserve">погрузки </w:t>
      </w:r>
      <w:r w:rsidRPr="00D9147D">
        <w:rPr>
          <w:sz w:val="24"/>
          <w:szCs w:val="24"/>
        </w:rPr>
        <w:t>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в </w:t>
      </w:r>
      <w:r w:rsidR="00DC2BBC" w:rsidRPr="00D9147D">
        <w:rPr>
          <w:sz w:val="24"/>
          <w:szCs w:val="24"/>
        </w:rPr>
        <w:t>транспортное средство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Покупателя</w:t>
      </w:r>
      <w:r w:rsidRPr="00D9147D">
        <w:rPr>
          <w:sz w:val="24"/>
          <w:szCs w:val="24"/>
        </w:rPr>
        <w:t xml:space="preserve"> и подписания </w:t>
      </w:r>
      <w:r w:rsidRPr="00D9147D">
        <w:rPr>
          <w:b/>
          <w:sz w:val="24"/>
          <w:szCs w:val="24"/>
        </w:rPr>
        <w:t xml:space="preserve">Продавцом </w:t>
      </w:r>
      <w:r w:rsidRPr="00D9147D">
        <w:rPr>
          <w:sz w:val="24"/>
          <w:szCs w:val="24"/>
        </w:rPr>
        <w:t>документов,</w:t>
      </w:r>
      <w:r w:rsidRPr="00D9147D">
        <w:rPr>
          <w:b/>
          <w:sz w:val="24"/>
          <w:szCs w:val="24"/>
        </w:rPr>
        <w:t xml:space="preserve"> </w:t>
      </w:r>
      <w:r w:rsidRPr="00D9147D">
        <w:rPr>
          <w:sz w:val="24"/>
          <w:szCs w:val="24"/>
        </w:rPr>
        <w:t xml:space="preserve">указанных в п. 5.2.2 настоящего Договора. </w:t>
      </w:r>
      <w:r w:rsidRPr="00D9147D">
        <w:rPr>
          <w:color w:val="000000"/>
          <w:sz w:val="24"/>
          <w:szCs w:val="24"/>
        </w:rPr>
        <w:t>Т</w:t>
      </w:r>
      <w:r w:rsidR="001A7FE4" w:rsidRPr="00D9147D">
        <w:rPr>
          <w:color w:val="000000"/>
          <w:sz w:val="24"/>
          <w:szCs w:val="24"/>
        </w:rPr>
        <w:t>МЦ</w:t>
      </w:r>
      <w:r w:rsidRPr="00D9147D">
        <w:rPr>
          <w:color w:val="000000"/>
          <w:sz w:val="24"/>
          <w:szCs w:val="24"/>
        </w:rPr>
        <w:t xml:space="preserve"> счита</w:t>
      </w:r>
      <w:r w:rsidR="001A7FE4" w:rsidRPr="00D9147D">
        <w:rPr>
          <w:color w:val="000000"/>
          <w:sz w:val="24"/>
          <w:szCs w:val="24"/>
        </w:rPr>
        <w:t>ю</w:t>
      </w:r>
      <w:r w:rsidRPr="00D9147D">
        <w:rPr>
          <w:color w:val="000000"/>
          <w:sz w:val="24"/>
          <w:szCs w:val="24"/>
        </w:rPr>
        <w:t>тся предоставленным</w:t>
      </w:r>
      <w:r w:rsidR="001A7FE4" w:rsidRPr="00D9147D">
        <w:rPr>
          <w:color w:val="000000"/>
          <w:sz w:val="24"/>
          <w:szCs w:val="24"/>
        </w:rPr>
        <w:t>и</w:t>
      </w:r>
      <w:r w:rsidRPr="00D9147D">
        <w:rPr>
          <w:color w:val="000000"/>
          <w:sz w:val="24"/>
          <w:szCs w:val="24"/>
        </w:rPr>
        <w:t xml:space="preserve"> в распоряжение</w:t>
      </w:r>
      <w:r w:rsidRPr="00C0430C">
        <w:rPr>
          <w:color w:val="000000"/>
          <w:sz w:val="24"/>
          <w:szCs w:val="24"/>
        </w:rPr>
        <w:t xml:space="preserve">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967E45" w:rsidRDefault="00967E45" w:rsidP="001D5DCB">
      <w:pPr>
        <w:pStyle w:val="31"/>
        <w:ind w:left="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7E45">
        <w:rPr>
          <w:i/>
          <w:sz w:val="24"/>
          <w:szCs w:val="24"/>
        </w:rPr>
        <w:t>товарную накладную по форме ТОРГ-12, установленной Приложением №3 или иной аналогичный документ;</w:t>
      </w:r>
    </w:p>
    <w:p w:rsidR="00967E45" w:rsidRPr="00C0430C" w:rsidRDefault="00967E45" w:rsidP="001D5DCB">
      <w:pPr>
        <w:pStyle w:val="31"/>
        <w:ind w:left="0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 w:rsidRPr="00967E45">
        <w:rPr>
          <w:i/>
          <w:sz w:val="24"/>
          <w:szCs w:val="24"/>
        </w:rPr>
        <w:t>- при необходимости указываются иные документы</w:t>
      </w:r>
      <w:r>
        <w:rPr>
          <w:i/>
          <w:sz w:val="24"/>
          <w:szCs w:val="24"/>
        </w:rPr>
        <w:t>.</w:t>
      </w:r>
    </w:p>
    <w:p w:rsidR="00C0430C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7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C931E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7"/>
      <w:r w:rsidR="00967E45">
        <w:rPr>
          <w:rFonts w:ascii="Times New Roman" w:hAnsi="Times New Roman"/>
          <w:i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67E45">
        <w:rPr>
          <w:rFonts w:ascii="Times New Roman" w:hAnsi="Times New Roman"/>
          <w:sz w:val="24"/>
          <w:szCs w:val="24"/>
        </w:rPr>
        <w:t xml:space="preserve"> 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8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8"/>
      <w:r w:rsidR="00967E45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</w:t>
      </w:r>
      <w:r w:rsidR="00967E45" w:rsidRPr="00967E45">
        <w:rPr>
          <w:rFonts w:ascii="Times New Roman" w:hAnsi="Times New Roman"/>
          <w:sz w:val="24"/>
          <w:szCs w:val="24"/>
        </w:rPr>
        <w:lastRenderedPageBreak/>
        <w:t>копии документов, подтверждающих полномочия лиц,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При обнаружении некорректно оформленных первичных учетных документов и счетов-фактур Покупатель в течение </w:t>
      </w:r>
      <w:proofErr w:type="gramStart"/>
      <w:r w:rsidR="00967E45" w:rsidRPr="00967E45">
        <w:rPr>
          <w:rFonts w:ascii="Times New Roman" w:hAnsi="Times New Roman"/>
          <w:sz w:val="24"/>
          <w:szCs w:val="24"/>
        </w:rPr>
        <w:t>2  (</w:t>
      </w:r>
      <w:proofErr w:type="gramEnd"/>
      <w:r w:rsidR="00967E45" w:rsidRPr="00967E45">
        <w:rPr>
          <w:rFonts w:ascii="Times New Roman" w:hAnsi="Times New Roman"/>
          <w:sz w:val="24"/>
          <w:szCs w:val="24"/>
        </w:rPr>
        <w:t>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согласовано применение универсального передаточного документа (далее – УПД) для целей подтверждения факта купли-продажи невостребованных производством и неликвидных товарно-материальных ценностей, который заменяет Торг-12 и счет-фактуру, которые заменяет УПД (далее – Заменяемые документы).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5.3.1. УПД составляется по форме, рекомендованной ФНС </w:t>
      </w:r>
      <w:proofErr w:type="gramStart"/>
      <w:r w:rsidRPr="00967E45">
        <w:rPr>
          <w:rFonts w:ascii="Times New Roman" w:hAnsi="Times New Roman"/>
          <w:bCs/>
          <w:sz w:val="24"/>
          <w:szCs w:val="24"/>
        </w:rPr>
        <w:t>России ,</w:t>
      </w:r>
      <w:proofErr w:type="gramEnd"/>
      <w:r w:rsidRPr="00967E45">
        <w:rPr>
          <w:rFonts w:ascii="Times New Roman" w:hAnsi="Times New Roman"/>
          <w:bCs/>
          <w:sz w:val="24"/>
          <w:szCs w:val="24"/>
        </w:rPr>
        <w:t xml:space="preserve"> действующей на дату составления УПД, в соответствии с требованиями действующего законодательства РФ.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5.3.2. 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согласованы следующие способы обмена УПД: на бумажных носителях или с использованием электронного документооборота (далее – ЭДО).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5.3.3. Оформление УПД на бумажных носителях производится при отсутствии соглашения о переходе на электронный юридически значимый документооборот (далее – Соглашение об ЭДО) или при невозможности применения ЭДО одной из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</w:t>
      </w:r>
      <w:r w:rsidRPr="00967E45">
        <w:rPr>
          <w:rFonts w:ascii="Times New Roman" w:hAnsi="Times New Roman"/>
          <w:bCs/>
          <w:sz w:val="24"/>
          <w:szCs w:val="24"/>
        </w:rPr>
        <w:t xml:space="preserve"> по техническим причинам.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обеспечивает передачу оригиналов УПД в порядке и сроки, установленные Договором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В случае территориальной удаленности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направляет Покупателю УПД в сканированной копии по адресу электронной почты: </w:t>
      </w:r>
      <w:r>
        <w:rPr>
          <w:rFonts w:ascii="Times New Roman" w:hAnsi="Times New Roman"/>
          <w:bCs/>
          <w:sz w:val="24"/>
          <w:szCs w:val="24"/>
        </w:rPr>
        <w:t>_____________</w:t>
      </w:r>
      <w:r w:rsidRPr="00967E45">
        <w:rPr>
          <w:rFonts w:ascii="Times New Roman" w:hAnsi="Times New Roman"/>
          <w:bCs/>
          <w:sz w:val="24"/>
          <w:szCs w:val="24"/>
        </w:rPr>
        <w:t xml:space="preserve"> и в течение следующего рабочего дня обеспечивает отправку </w:t>
      </w:r>
      <w:r w:rsidRPr="00967E4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967E45">
        <w:rPr>
          <w:rFonts w:ascii="Times New Roman" w:hAnsi="Times New Roman"/>
          <w:bCs/>
          <w:sz w:val="24"/>
          <w:szCs w:val="24"/>
        </w:rPr>
        <w:t xml:space="preserve"> оригиналов УПД в порядке,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5.3.5. В случае если между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заключено Соглашение об ЭДО, направление и подписание УПД осуществляется в порядке, установленном указанным соглашением.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5.3.6. Нарушение требований к порядку оформления и срокам передачи УПД влечет последствия,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нарушения требований к порядку оформления и срокам передачи Заменяемых документов.</w:t>
      </w:r>
    </w:p>
    <w:p w:rsidR="00C0430C" w:rsidRPr="00567232" w:rsidRDefault="00C0430C" w:rsidP="00C0430C">
      <w:pPr>
        <w:pStyle w:val="a3"/>
        <w:tabs>
          <w:tab w:val="left" w:pos="900"/>
        </w:tabs>
        <w:rPr>
          <w:sz w:val="16"/>
          <w:szCs w:val="16"/>
        </w:rPr>
      </w:pPr>
    </w:p>
    <w:p w:rsidR="00C0430C" w:rsidRPr="00C0430C" w:rsidRDefault="00C0430C" w:rsidP="005672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567232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DA1C70">
        <w:t xml:space="preserve">В случае причинения </w:t>
      </w:r>
      <w:r w:rsidR="00DA1C70" w:rsidRPr="00DA1C70">
        <w:rPr>
          <w:b/>
        </w:rPr>
        <w:t>П</w:t>
      </w:r>
      <w:r w:rsidR="00A44E0C" w:rsidRPr="00DA1C70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</w:t>
      </w:r>
      <w:r w:rsidR="00DA1C70">
        <w:t xml:space="preserve">транспортировке </w:t>
      </w:r>
      <w:r w:rsidRPr="00C0430C">
        <w:t xml:space="preserve">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20338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</w:t>
      </w:r>
      <w:r w:rsidR="00581F54">
        <w:rPr>
          <w:rFonts w:ascii="Times New Roman" w:hAnsi="Times New Roman"/>
          <w:b/>
          <w:sz w:val="24"/>
          <w:szCs w:val="24"/>
        </w:rPr>
        <w:t>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9447BD">
        <w:rPr>
          <w:rFonts w:ascii="Times New Roman" w:hAnsi="Times New Roman"/>
          <w:sz w:val="24"/>
          <w:szCs w:val="24"/>
        </w:rPr>
        <w:t>1000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Pr="00581F54">
        <w:rPr>
          <w:rFonts w:ascii="Times New Roman" w:hAnsi="Times New Roman"/>
          <w:b/>
          <w:sz w:val="24"/>
          <w:szCs w:val="24"/>
        </w:rPr>
        <w:t>П</w:t>
      </w:r>
      <w:r w:rsidR="00581F54" w:rsidRPr="00581F54">
        <w:rPr>
          <w:rFonts w:ascii="Times New Roman" w:hAnsi="Times New Roman"/>
          <w:b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9447B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Default="0044262D" w:rsidP="004426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2D">
        <w:rPr>
          <w:rFonts w:ascii="Times New Roman" w:hAnsi="Times New Roman"/>
          <w:sz w:val="24"/>
          <w:szCs w:val="24"/>
        </w:rPr>
        <w:t>6.15. В случае получения АО «Востсибнефтегаз» фактов/или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работниками, посредниками выразившееся в действиях, квалифицируемым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67232" w:rsidRPr="00567232" w:rsidRDefault="00567232" w:rsidP="0044262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</w:t>
      </w:r>
      <w:r w:rsidR="00567232">
        <w:rPr>
          <w:b/>
          <w:bCs/>
        </w:rPr>
        <w:t>стоятельства непреодолимой силы</w:t>
      </w:r>
    </w:p>
    <w:p w:rsidR="001D5DCB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</w:t>
      </w:r>
      <w:r w:rsidR="009447BD">
        <w:rPr>
          <w:rFonts w:ascii="Times New Roman" w:hAnsi="Times New Roman"/>
          <w:sz w:val="24"/>
          <w:szCs w:val="24"/>
        </w:rPr>
        <w:t>акое неисполнение было вызвано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</w:t>
      </w:r>
      <w:r w:rsidR="009447BD">
        <w:rPr>
          <w:rFonts w:ascii="Times New Roman" w:hAnsi="Times New Roman"/>
          <w:sz w:val="24"/>
          <w:szCs w:val="24"/>
        </w:rPr>
        <w:t>и непредотвратимый характер. К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025936" w:rsidRPr="00C0430C">
        <w:rPr>
          <w:rFonts w:ascii="Times New Roman" w:hAnsi="Times New Roman"/>
          <w:b/>
          <w:sz w:val="24"/>
          <w:szCs w:val="24"/>
        </w:rPr>
        <w:t>Сторонам</w:t>
      </w:r>
      <w:r w:rsidR="00025936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567232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567232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567232" w:rsidRDefault="00C0430C" w:rsidP="00567232">
      <w:pPr>
        <w:spacing w:after="0" w:line="240" w:lineRule="auto"/>
        <w:ind w:firstLine="425"/>
        <w:jc w:val="both"/>
        <w:rPr>
          <w:rFonts w:ascii="Times New Roman" w:hAnsi="Times New Roman"/>
          <w:noProof/>
          <w:sz w:val="16"/>
          <w:szCs w:val="16"/>
        </w:rPr>
      </w:pPr>
    </w:p>
    <w:p w:rsidR="00C0430C" w:rsidRPr="00C0430C" w:rsidRDefault="00C0430C" w:rsidP="00567232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CE58B7" w:rsidRPr="00921F2D" w:rsidRDefault="000945F3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9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CE58B7" w:rsidRPr="00921F2D" w:rsidRDefault="00C26FA1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9.5.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Получающая Сторона соглашается,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что,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6.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CE58B7" w:rsidRPr="00921F2D" w:rsidRDefault="00CE58B7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7.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CE58B7" w:rsidRPr="00921F2D" w:rsidRDefault="00CE58B7" w:rsidP="00C26FA1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t>8.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заимное раскрытие, при котором предполагается, что объем и характер информации, раскрываемой Роснефтью, является незначительным."/>
                  </w:textInput>
                </w:ffData>
              </w:fldCha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C26FA1">
              <w:rPr>
                <w:rFonts w:ascii="Times New Roman" w:eastAsia="Calibri" w:hAnsi="Times New Roman"/>
                <w:noProof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E58B7" w:rsidRPr="00921F2D" w:rsidRDefault="00CE58B7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Необходимо выбрать формулировку для договоров/соглашений с иностранным применимым правом: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26FA1" w:rsidRDefault="00C26FA1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</w:rPr>
            </w:pP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 xml:space="preserve"> причинённый таким Разглашением, при этом упущенная выгода возмещению не подлежит.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</w:p>
          <w:p w:rsidR="00C0430C" w:rsidRPr="000163A7" w:rsidRDefault="00CE58B7" w:rsidP="00C26FA1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="00C26FA1"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</w:t>
            </w:r>
            <w:r w:rsidR="000163A7">
              <w:rPr>
                <w:rFonts w:ascii="Times New Roman" w:hAnsi="Times New Roman"/>
                <w:noProof/>
                <w:color w:val="000000"/>
                <w:szCs w:val="24"/>
              </w:rPr>
              <w:t>щей Стороне (её Представителям).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8111D1" w:rsidRPr="008111D1" w:rsidRDefault="008111D1" w:rsidP="008111D1">
      <w:pPr>
        <w:pStyle w:val="afb"/>
        <w:numPr>
          <w:ilvl w:val="1"/>
          <w:numId w:val="3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 в сети Интернет.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.7. В целях проведения антикоррупционных проверок Покупатель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АО «Востсибнефтегаз» информацию о цепочке собственников (указывается обозначение контрагента как стороны в договоре), включая бенефициаров (в том числе, конечных)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В случае изменений в цепочке собственников Покупателя включая бенефициаров (в том числе, конечных) и (или) в исполнительных органах (указывается обозначение контрагента как стороны в договоре) обязуется в течение 5 (пяти) рабочих дней с даты внесения таких изменений предоставить соответствующую информацию Продавцу.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АО «Востсибнефтегаз» почтового отправления. Дополнительно Информация предоставляется на электронном носителе.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Покупатель обязан </w:t>
      </w:r>
      <w:proofErr w:type="gramStart"/>
      <w:r w:rsidRPr="008111D1">
        <w:rPr>
          <w:rFonts w:ascii="Times New Roman" w:hAnsi="Times New Roman"/>
          <w:sz w:val="24"/>
          <w:szCs w:val="24"/>
        </w:rPr>
        <w:t>предоставить  Продавцу</w:t>
      </w:r>
      <w:proofErr w:type="gramEnd"/>
      <w:r w:rsidRPr="008111D1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.12. 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 13.  В случае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 настоящего Договора,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.11 настоящего Договора, Покупатель  обя</w:t>
      </w:r>
      <w:r w:rsidR="00B86059">
        <w:rPr>
          <w:rFonts w:ascii="Times New Roman" w:hAnsi="Times New Roman"/>
          <w:sz w:val="24"/>
          <w:szCs w:val="24"/>
        </w:rPr>
        <w:t>зан возместить АО «Востсибнефте</w:t>
      </w:r>
      <w:r w:rsidR="00B86059" w:rsidRPr="008111D1">
        <w:rPr>
          <w:rFonts w:ascii="Times New Roman" w:hAnsi="Times New Roman"/>
          <w:sz w:val="24"/>
          <w:szCs w:val="24"/>
        </w:rPr>
        <w:t>газ</w:t>
      </w:r>
      <w:r w:rsidRPr="008111D1">
        <w:rPr>
          <w:rFonts w:ascii="Times New Roman" w:hAnsi="Times New Roman"/>
          <w:sz w:val="24"/>
          <w:szCs w:val="24"/>
        </w:rPr>
        <w:t>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567232" w:rsidRDefault="00C0430C" w:rsidP="0056723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567232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567232">
        <w:rPr>
          <w:b/>
          <w:bCs/>
        </w:rPr>
        <w:t>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567232" w:rsidRDefault="00C0430C" w:rsidP="00C0430C">
      <w:pPr>
        <w:pStyle w:val="a3"/>
        <w:rPr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</w:t>
      </w:r>
      <w:r w:rsidR="00567232">
        <w:rPr>
          <w:b/>
        </w:rPr>
        <w:t xml:space="preserve"> основания расторжения Договора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567232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567232">
        <w:rPr>
          <w:b/>
        </w:rPr>
        <w:t>4. Заключительные положения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</w:t>
      </w:r>
      <w:r w:rsidRPr="005D5546">
        <w:rPr>
          <w:rFonts w:ascii="Times New Roman" w:hAnsi="Times New Roman"/>
          <w:sz w:val="24"/>
          <w:szCs w:val="24"/>
        </w:rPr>
        <w:t>Настоящий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>жет</w:t>
      </w:r>
      <w:r w:rsidRPr="005D5546">
        <w:rPr>
          <w:rFonts w:ascii="Times New Roman" w:hAnsi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>
        <w:rPr>
          <w:rFonts w:ascii="Times New Roman" w:hAnsi="Times New Roman"/>
          <w:sz w:val="24"/>
          <w:szCs w:val="24"/>
        </w:rPr>
        <w:t>им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/>
          <w:sz w:val="24"/>
          <w:szCs w:val="24"/>
        </w:rPr>
        <w:t xml:space="preserve">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>электронной подписи</w:t>
      </w:r>
      <w:r>
        <w:rPr>
          <w:rFonts w:ascii="Times New Roman" w:hAnsi="Times New Roman"/>
          <w:sz w:val="24"/>
          <w:szCs w:val="24"/>
        </w:rPr>
        <w:t xml:space="preserve"> (далее – Сертификат ЭП)</w:t>
      </w:r>
      <w:r w:rsidRPr="0043524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43524E">
        <w:rPr>
          <w:rFonts w:ascii="Times New Roman" w:hAnsi="Times New Roman"/>
          <w:sz w:val="24"/>
          <w:szCs w:val="24"/>
        </w:rPr>
        <w:instrText xml:space="preserve"> FORMTEXT </w:instrText>
      </w:r>
      <w:r w:rsidRPr="0043524E">
        <w:rPr>
          <w:rFonts w:ascii="Times New Roman" w:hAnsi="Times New Roman"/>
          <w:sz w:val="24"/>
          <w:szCs w:val="24"/>
        </w:rPr>
      </w:r>
      <w:r w:rsidRPr="0043524E">
        <w:rPr>
          <w:rFonts w:ascii="Times New Roman" w:hAnsi="Times New Roman"/>
          <w:sz w:val="24"/>
          <w:szCs w:val="24"/>
        </w:rPr>
        <w:fldChar w:fldCharType="separate"/>
      </w:r>
      <w:r w:rsidRPr="0043524E">
        <w:rPr>
          <w:rFonts w:ascii="Times New Roman" w:hAnsi="Times New Roman"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43524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14.7. </w:t>
      </w:r>
      <w:r w:rsidRPr="005D5546">
        <w:rPr>
          <w:rFonts w:ascii="Times New Roman" w:hAnsi="Times New Roman"/>
          <w:sz w:val="24"/>
          <w:szCs w:val="24"/>
        </w:rPr>
        <w:t xml:space="preserve"> В случае подписания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подписание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осуществляется Сторонами</w:t>
      </w:r>
      <w:r w:rsidR="0044262D" w:rsidRPr="0044262D">
        <w:rPr>
          <w:rFonts w:ascii="Times New Roman" w:hAnsi="Times New Roman"/>
          <w:sz w:val="24"/>
          <w:szCs w:val="24"/>
        </w:rPr>
        <w:t>/Покупателем на электронной торговой площадке АО "ТЭК-Торг" в Секции "</w:t>
      </w:r>
      <w:r w:rsidR="000163A7">
        <w:rPr>
          <w:rFonts w:ascii="Times New Roman" w:hAnsi="Times New Roman"/>
          <w:sz w:val="24"/>
          <w:szCs w:val="24"/>
        </w:rPr>
        <w:t>Продажа имущества</w:t>
      </w:r>
      <w:r w:rsidR="0044262D" w:rsidRPr="0044262D">
        <w:rPr>
          <w:rFonts w:ascii="Times New Roman" w:hAnsi="Times New Roman"/>
          <w:sz w:val="24"/>
          <w:szCs w:val="24"/>
        </w:rPr>
        <w:t>" (далее - ЭТП) адрес в сети интернет https://rn.tektorg.ru /</w:t>
      </w:r>
      <w:r w:rsidR="00476D28">
        <w:rPr>
          <w:rFonts w:ascii="Times New Roman" w:hAnsi="Times New Roman"/>
          <w:sz w:val="24"/>
          <w:szCs w:val="24"/>
        </w:rPr>
        <w:t xml:space="preserve"> </w:t>
      </w:r>
      <w:r w:rsidR="0044262D" w:rsidRPr="0044262D">
        <w:rPr>
          <w:rFonts w:ascii="Times New Roman" w:hAnsi="Times New Roman"/>
          <w:sz w:val="24"/>
          <w:szCs w:val="24"/>
        </w:rPr>
        <w:t xml:space="preserve">в системе электронного документооборота "Контур. </w:t>
      </w:r>
      <w:proofErr w:type="spellStart"/>
      <w:r w:rsidR="0044262D" w:rsidRPr="0044262D">
        <w:rPr>
          <w:rFonts w:ascii="Times New Roman" w:hAnsi="Times New Roman"/>
          <w:sz w:val="24"/>
          <w:szCs w:val="24"/>
        </w:rPr>
        <w:t>Диадок</w:t>
      </w:r>
      <w:proofErr w:type="spellEnd"/>
      <w:r w:rsidR="0044262D" w:rsidRPr="0044262D">
        <w:rPr>
          <w:rFonts w:ascii="Times New Roman" w:hAnsi="Times New Roman"/>
          <w:sz w:val="24"/>
          <w:szCs w:val="24"/>
        </w:rPr>
        <w:t>".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П</w:t>
      </w:r>
      <w:r w:rsidRPr="005D5546">
        <w:rPr>
          <w:rFonts w:ascii="Times New Roman" w:hAnsi="Times New Roman"/>
          <w:sz w:val="24"/>
          <w:szCs w:val="24"/>
        </w:rPr>
        <w:t>одписанны</w:t>
      </w:r>
      <w:r>
        <w:rPr>
          <w:rFonts w:ascii="Times New Roman" w:hAnsi="Times New Roman"/>
          <w:sz w:val="24"/>
          <w:szCs w:val="24"/>
        </w:rPr>
        <w:t>й</w:t>
      </w:r>
      <w:r w:rsidRPr="005D5546">
        <w:rPr>
          <w:rFonts w:ascii="Times New Roman" w:hAnsi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/>
          <w:sz w:val="24"/>
          <w:szCs w:val="24"/>
        </w:rPr>
        <w:t>н</w:t>
      </w:r>
      <w:r w:rsidRPr="005D5546">
        <w:rPr>
          <w:rFonts w:ascii="Times New Roman" w:hAnsi="Times New Roman"/>
          <w:sz w:val="24"/>
          <w:szCs w:val="24"/>
        </w:rPr>
        <w:t>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/Покупателя</w:t>
      </w:r>
      <w:r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 договору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C7B10">
        <w:rPr>
          <w:rFonts w:ascii="Times New Roman" w:hAnsi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а) подтверждена действительность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</w:t>
      </w:r>
      <w:r>
        <w:rPr>
          <w:rFonts w:ascii="Times New Roman" w:hAnsi="Times New Roman"/>
          <w:sz w:val="24"/>
          <w:szCs w:val="24"/>
        </w:rPr>
        <w:t>,</w:t>
      </w:r>
      <w:r w:rsidRPr="003C7B10">
        <w:rPr>
          <w:rFonts w:ascii="Times New Roman" w:hAnsi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3C7B10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43524E">
        <w:rPr>
          <w:rFonts w:ascii="Times New Roman" w:hAnsi="Times New Roman"/>
          <w:sz w:val="24"/>
          <w:szCs w:val="24"/>
        </w:rPr>
        <w:t xml:space="preserve"> </w:t>
      </w:r>
      <w:r w:rsidRPr="003C7B10">
        <w:rPr>
          <w:rFonts w:ascii="Times New Roman" w:hAnsi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/>
          <w:sz w:val="24"/>
          <w:szCs w:val="24"/>
        </w:rPr>
        <w:t>Стороной в том числе явля</w:t>
      </w:r>
      <w:r>
        <w:rPr>
          <w:rFonts w:ascii="Times New Roman" w:hAnsi="Times New Roman"/>
          <w:sz w:val="24"/>
          <w:szCs w:val="24"/>
        </w:rPr>
        <w:t>ет</w:t>
      </w:r>
      <w:r w:rsidRPr="003C7B10">
        <w:rPr>
          <w:rFonts w:ascii="Times New Roman" w:hAnsi="Times New Roman"/>
          <w:sz w:val="24"/>
          <w:szCs w:val="24"/>
        </w:rPr>
        <w:t>ся квалифицированная ЭП</w:t>
      </w:r>
      <w:r>
        <w:rPr>
          <w:rFonts w:ascii="Times New Roman" w:hAnsi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/>
          <w:sz w:val="24"/>
          <w:szCs w:val="24"/>
        </w:rPr>
        <w:t>Стороной.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3C7B10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экземпляр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476D28" w:rsidRPr="00476D28">
        <w:rPr>
          <w:rFonts w:ascii="Times New Roman" w:hAnsi="Times New Roman"/>
          <w:sz w:val="24"/>
          <w:szCs w:val="24"/>
        </w:rPr>
        <w:t>на ЭТП адрес в сети интернет https://rn.tektorg.ru</w:t>
      </w:r>
      <w:r w:rsidR="000163A7">
        <w:rPr>
          <w:rFonts w:ascii="Times New Roman" w:hAnsi="Times New Roman"/>
          <w:sz w:val="24"/>
          <w:szCs w:val="24"/>
        </w:rPr>
        <w:t>/</w:t>
      </w:r>
      <w:r w:rsidR="00476D28" w:rsidRPr="00476D28">
        <w:rPr>
          <w:rFonts w:ascii="Times New Roman" w:hAnsi="Times New Roman"/>
          <w:sz w:val="24"/>
          <w:szCs w:val="24"/>
        </w:rPr>
        <w:t xml:space="preserve"> в системе электронного документооборота "Контур. </w:t>
      </w:r>
      <w:proofErr w:type="spellStart"/>
      <w:r w:rsidR="00476D28" w:rsidRPr="00476D28">
        <w:rPr>
          <w:rFonts w:ascii="Times New Roman" w:hAnsi="Times New Roman"/>
          <w:sz w:val="24"/>
          <w:szCs w:val="24"/>
        </w:rPr>
        <w:t>Диадок</w:t>
      </w:r>
      <w:proofErr w:type="spellEnd"/>
      <w:r w:rsidR="00476D28" w:rsidRPr="00476D28">
        <w:rPr>
          <w:rFonts w:ascii="Times New Roman" w:hAnsi="Times New Roman"/>
          <w:sz w:val="24"/>
          <w:szCs w:val="24"/>
        </w:rPr>
        <w:t>"</w:t>
      </w:r>
      <w:r w:rsidR="000163A7">
        <w:rPr>
          <w:rFonts w:ascii="Times New Roman" w:hAnsi="Times New Roman"/>
          <w:sz w:val="24"/>
          <w:szCs w:val="24"/>
        </w:rPr>
        <w:t>,</w:t>
      </w:r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5D5546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>
        <w:rPr>
          <w:rFonts w:ascii="Times New Roman" w:hAnsi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6D28">
        <w:rPr>
          <w:rFonts w:ascii="Times New Roman" w:hAnsi="Times New Roman"/>
          <w:sz w:val="24"/>
          <w:szCs w:val="24"/>
        </w:rPr>
        <w:t xml:space="preserve">14.12.1. </w:t>
      </w:r>
      <w:r>
        <w:rPr>
          <w:rFonts w:ascii="Times New Roman" w:hAnsi="Times New Roman"/>
          <w:sz w:val="24"/>
          <w:szCs w:val="24"/>
        </w:rPr>
        <w:t>Не применяется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14.12.2. Не применяется</w:t>
      </w:r>
    </w:p>
    <w:p w:rsidR="00660464" w:rsidRPr="00032252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032252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200EA1" w:rsidRPr="00200EA1">
        <w:rPr>
          <w:rFonts w:ascii="Times New Roman" w:hAnsi="Times New Roman"/>
          <w:sz w:val="24"/>
          <w:szCs w:val="24"/>
        </w:rPr>
        <w:t xml:space="preserve">на ЭТП </w:t>
      </w:r>
      <w:r w:rsidR="000163A7">
        <w:rPr>
          <w:rFonts w:ascii="Times New Roman" w:hAnsi="Times New Roman"/>
          <w:sz w:val="24"/>
          <w:szCs w:val="24"/>
        </w:rPr>
        <w:t>/</w:t>
      </w:r>
      <w:r w:rsidR="000163A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&quot;Контур. Диадок&quot;."/>
            </w:textInput>
          </w:ffData>
        </w:fldChar>
      </w:r>
      <w:r w:rsidR="000163A7">
        <w:rPr>
          <w:rFonts w:ascii="Times New Roman" w:hAnsi="Times New Roman"/>
          <w:sz w:val="24"/>
          <w:szCs w:val="24"/>
        </w:rPr>
        <w:instrText xml:space="preserve"> FORMTEXT </w:instrText>
      </w:r>
      <w:r w:rsidR="000163A7">
        <w:rPr>
          <w:rFonts w:ascii="Times New Roman" w:hAnsi="Times New Roman"/>
          <w:sz w:val="24"/>
          <w:szCs w:val="24"/>
        </w:rPr>
      </w:r>
      <w:r w:rsidR="000163A7">
        <w:rPr>
          <w:rFonts w:ascii="Times New Roman" w:hAnsi="Times New Roman"/>
          <w:sz w:val="24"/>
          <w:szCs w:val="24"/>
        </w:rPr>
        <w:fldChar w:fldCharType="separate"/>
      </w:r>
      <w:r w:rsidR="000163A7">
        <w:rPr>
          <w:rFonts w:ascii="Times New Roman" w:hAnsi="Times New Roman"/>
          <w:noProof/>
          <w:sz w:val="24"/>
          <w:szCs w:val="24"/>
        </w:rPr>
        <w:t>в системе электронного документооборота "Контур. Диадок".</w:t>
      </w:r>
      <w:r w:rsidR="000163A7">
        <w:rPr>
          <w:rFonts w:ascii="Times New Roman" w:hAnsi="Times New Roman"/>
          <w:sz w:val="24"/>
          <w:szCs w:val="24"/>
        </w:rPr>
        <w:fldChar w:fldCharType="end"/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2B6AB7">
        <w:rPr>
          <w:rFonts w:ascii="Times New Roman" w:hAnsi="Times New Roman"/>
          <w:sz w:val="24"/>
          <w:szCs w:val="24"/>
        </w:rPr>
        <w:t xml:space="preserve">Каждая из </w:t>
      </w:r>
      <w:r>
        <w:rPr>
          <w:rFonts w:ascii="Times New Roman" w:hAnsi="Times New Roman"/>
          <w:sz w:val="24"/>
          <w:szCs w:val="24"/>
        </w:rPr>
        <w:t>С</w:t>
      </w:r>
      <w:r w:rsidRPr="002B6AB7">
        <w:rPr>
          <w:rFonts w:ascii="Times New Roman" w:hAnsi="Times New Roman"/>
          <w:sz w:val="24"/>
          <w:szCs w:val="24"/>
        </w:rPr>
        <w:t xml:space="preserve">торон обязана </w:t>
      </w:r>
      <w:r>
        <w:rPr>
          <w:rFonts w:ascii="Times New Roman" w:hAnsi="Times New Roman"/>
          <w:sz w:val="24"/>
          <w:szCs w:val="24"/>
        </w:rPr>
        <w:t>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0464" w:rsidRPr="00D643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</w:t>
      </w:r>
      <w:r w:rsidRPr="00D64310">
        <w:rPr>
          <w:rFonts w:ascii="Times New Roman" w:hAnsi="Times New Roman"/>
          <w:sz w:val="24"/>
          <w:szCs w:val="24"/>
        </w:rPr>
        <w:t xml:space="preserve">Использование </w:t>
      </w:r>
      <w:r>
        <w:rPr>
          <w:rFonts w:ascii="Times New Roman" w:hAnsi="Times New Roman"/>
          <w:sz w:val="24"/>
          <w:szCs w:val="24"/>
        </w:rPr>
        <w:t xml:space="preserve">ЭП, владельцем которой является уполномоченное лицо Стороны договора, </w:t>
      </w:r>
      <w:r w:rsidRPr="00D64310">
        <w:rPr>
          <w:rFonts w:ascii="Times New Roman" w:hAnsi="Times New Roman"/>
          <w:sz w:val="24"/>
          <w:szCs w:val="24"/>
        </w:rPr>
        <w:t>с нарушением конфиденциальности соответствующего ключа</w:t>
      </w:r>
      <w:r>
        <w:rPr>
          <w:rFonts w:ascii="Times New Roman" w:hAnsi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/>
          <w:sz w:val="24"/>
          <w:szCs w:val="24"/>
        </w:rPr>
        <w:t xml:space="preserve"> не освобождает </w:t>
      </w:r>
      <w:r>
        <w:rPr>
          <w:rFonts w:ascii="Times New Roman" w:hAnsi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</w:t>
      </w:r>
      <w:r w:rsidRPr="00777C30">
        <w:rPr>
          <w:rFonts w:ascii="Times New Roman" w:hAnsi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/>
          <w:sz w:val="24"/>
          <w:szCs w:val="24"/>
        </w:rPr>
        <w:t>ЭП</w:t>
      </w:r>
      <w:r w:rsidRPr="00777C30">
        <w:rPr>
          <w:rFonts w:ascii="Times New Roman" w:hAnsi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14.17.1.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7C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14.17.2. 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14.17.3. </w:t>
      </w:r>
      <w:r w:rsidRPr="00777C30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43524E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14.18.</w:t>
      </w:r>
      <w:r w:rsidRPr="000F3252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</w:t>
      </w:r>
      <w:r>
        <w:rPr>
          <w:rFonts w:ascii="Times New Roman" w:hAnsi="Times New Roman"/>
          <w:sz w:val="24"/>
          <w:szCs w:val="24"/>
        </w:rPr>
        <w:t>,</w:t>
      </w:r>
      <w:r w:rsidRPr="000F3252">
        <w:rPr>
          <w:rFonts w:ascii="Times New Roman" w:hAnsi="Times New Roman"/>
          <w:sz w:val="24"/>
          <w:szCs w:val="24"/>
        </w:rPr>
        <w:t xml:space="preserve">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</w:t>
      </w:r>
      <w:r>
        <w:rPr>
          <w:rFonts w:ascii="Times New Roman" w:hAnsi="Times New Roman"/>
          <w:sz w:val="24"/>
          <w:szCs w:val="24"/>
        </w:rPr>
        <w:t>ением указанных в п.п.13.2, 14.7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567232" w:rsidRDefault="00567232" w:rsidP="0036546E">
      <w:pPr>
        <w:pStyle w:val="a3"/>
        <w:ind w:left="567"/>
      </w:pP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2A36C6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1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10"/>
      <w:r w:rsidR="00914D31">
        <w:t xml:space="preserve"> </w:t>
      </w:r>
    </w:p>
    <w:p w:rsidR="00914D31" w:rsidRDefault="00AD4AEE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Форма  Акта приема-передачи документов, содержащих сведения конфиденциального характера;"/>
            </w:textInput>
          </w:ffData>
        </w:fldChar>
      </w:r>
      <w:bookmarkStart w:id="11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–Форма  Акта приема-передачи документов, содержащих сведения конфиденциального характера;</w:t>
      </w:r>
      <w:r>
        <w:fldChar w:fldCharType="end"/>
      </w:r>
      <w:bookmarkEnd w:id="11"/>
      <w:r w:rsidR="00914D31">
        <w:t xml:space="preserve"> </w:t>
      </w:r>
    </w:p>
    <w:p w:rsidR="0056070E" w:rsidRDefault="0056070E" w:rsidP="0036546E">
      <w:pPr>
        <w:pStyle w:val="a3"/>
        <w:ind w:left="567"/>
        <w:rPr>
          <w:noProof/>
        </w:rPr>
      </w:pPr>
      <w:r>
        <w:rPr>
          <w:noProof/>
        </w:rPr>
        <w:t>Приложение №</w:t>
      </w:r>
      <w:r w:rsidR="006D0638">
        <w:rPr>
          <w:noProof/>
        </w:rPr>
        <w:t>8</w:t>
      </w:r>
      <w:r>
        <w:rPr>
          <w:noProof/>
        </w:rPr>
        <w:t xml:space="preserve"> – Инструкция АО «Востсибнефтегаз» пропускной и внутриобъектовый режим на объектах</w:t>
      </w:r>
      <w:r w:rsidR="00E9000E">
        <w:rPr>
          <w:noProof/>
        </w:rPr>
        <w:t>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0430C" w:rsidRPr="00DD62D9" w:rsidTr="00567232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AF7C9F" w:rsidP="009A28EE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:rsidR="0056070E" w:rsidRPr="00567232" w:rsidRDefault="0056070E" w:rsidP="009A28EE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F7C9F" w:rsidP="00AF7C9F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:rsidR="0056070E" w:rsidRPr="00567232" w:rsidRDefault="0056070E" w:rsidP="00D52B68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:rsidR="00AF7C9F" w:rsidRDefault="00C0430C" w:rsidP="00D52B68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 w:rsidR="00AF7C9F">
              <w:rPr>
                <w:b/>
              </w:rPr>
              <w:t>с</w:t>
            </w:r>
          </w:p>
          <w:p w:rsidR="00AF7C9F" w:rsidRPr="0056070E" w:rsidRDefault="00AF7C9F" w:rsidP="00D52B68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:rsidR="00C0430C" w:rsidRPr="0056070E" w:rsidRDefault="00C0430C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>:</w:t>
            </w:r>
            <w:r w:rsidR="009A28EE" w:rsidRPr="0056070E">
              <w:rPr>
                <w:lang w:val="en-US"/>
              </w:rPr>
              <w:t xml:space="preserve"> </w:t>
            </w:r>
            <w:r w:rsidRPr="0056070E">
              <w:rPr>
                <w:lang w:val="en-US"/>
              </w:rPr>
              <w:t xml:space="preserve"> </w:t>
            </w:r>
            <w:r w:rsidR="00A870BB">
              <w:rPr>
                <w:lang w:val="en-US"/>
              </w:rPr>
              <w:t>Sekr</w:t>
            </w:r>
            <w:r w:rsidR="000163A7">
              <w:rPr>
                <w:lang w:val="en-US"/>
              </w:rPr>
              <w:t>VSNK</w:t>
            </w:r>
            <w:r w:rsidR="00567232"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56070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9A28EE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:rsidR="00567232" w:rsidRPr="00C0430C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567232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F7C9F" w:rsidRPr="00AF7C9F">
              <w:t>7710007910</w:t>
            </w:r>
          </w:p>
          <w:p w:rsidR="00AF7C9F" w:rsidRDefault="00C0430C" w:rsidP="00C0430C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F7C9F" w:rsidRPr="00AF7C9F">
              <w:t>546050001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F7C9F" w:rsidRPr="00AF7C9F">
              <w:t>17045722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F7C9F">
              <w:t>06.10.1 (основной)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:rsidR="00C0430C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AF7C9F" w:rsidRPr="00567232" w:rsidRDefault="00AF7C9F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62D9" w:rsidRPr="00567232" w:rsidRDefault="00C0430C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:rsidR="00567232" w:rsidRPr="00DD62D9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:rsidR="00C0430C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0430C" w:rsidRPr="00DD62D9" w:rsidTr="00567232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1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1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1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1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56070E">
      <w:footerReference w:type="default" r:id="rId8"/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E4F" w:rsidRDefault="00103E4F" w:rsidP="002B5D5A">
      <w:pPr>
        <w:spacing w:after="0" w:line="240" w:lineRule="auto"/>
      </w:pPr>
      <w:r>
        <w:separator/>
      </w:r>
    </w:p>
  </w:endnote>
  <w:endnote w:type="continuationSeparator" w:id="0">
    <w:p w:rsidR="00103E4F" w:rsidRDefault="00103E4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E4F" w:rsidRDefault="00103E4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77D61" w:rsidRPr="00177D61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103E4F" w:rsidRDefault="00103E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E4F" w:rsidRDefault="00103E4F" w:rsidP="002B5D5A">
      <w:pPr>
        <w:spacing w:after="0" w:line="240" w:lineRule="auto"/>
      </w:pPr>
      <w:r>
        <w:separator/>
      </w:r>
    </w:p>
  </w:footnote>
  <w:footnote w:type="continuationSeparator" w:id="0">
    <w:p w:rsidR="00103E4F" w:rsidRDefault="00103E4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C7D42FC"/>
    <w:multiLevelType w:val="multilevel"/>
    <w:tmpl w:val="126C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C277360"/>
    <w:multiLevelType w:val="multilevel"/>
    <w:tmpl w:val="DDF001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5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7"/>
  </w:num>
  <w:num w:numId="13">
    <w:abstractNumId w:val="2"/>
  </w:num>
  <w:num w:numId="14">
    <w:abstractNumId w:val="14"/>
  </w:num>
  <w:num w:numId="15">
    <w:abstractNumId w:val="11"/>
  </w:num>
  <w:num w:numId="16">
    <w:abstractNumId w:val="27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5"/>
  </w:num>
  <w:num w:numId="22">
    <w:abstractNumId w:val="24"/>
  </w:num>
  <w:num w:numId="23">
    <w:abstractNumId w:val="33"/>
  </w:num>
  <w:num w:numId="24">
    <w:abstractNumId w:val="32"/>
  </w:num>
  <w:num w:numId="25">
    <w:abstractNumId w:val="19"/>
  </w:num>
  <w:num w:numId="26">
    <w:abstractNumId w:val="34"/>
  </w:num>
  <w:num w:numId="27">
    <w:abstractNumId w:val="1"/>
  </w:num>
  <w:num w:numId="28">
    <w:abstractNumId w:val="26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6"/>
  </w:num>
  <w:num w:numId="33">
    <w:abstractNumId w:val="20"/>
  </w:num>
  <w:num w:numId="34">
    <w:abstractNumId w:val="29"/>
  </w:num>
  <w:num w:numId="35">
    <w:abstractNumId w:val="30"/>
  </w:num>
  <w:num w:numId="36">
    <w:abstractNumId w:val="38"/>
  </w:num>
  <w:num w:numId="37">
    <w:abstractNumId w:val="36"/>
  </w:num>
  <w:num w:numId="38">
    <w:abstractNumId w:val="28"/>
  </w:num>
  <w:num w:numId="39">
    <w:abstractNumId w:val="15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163A7"/>
    <w:rsid w:val="00023B2A"/>
    <w:rsid w:val="00025936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03E4F"/>
    <w:rsid w:val="0011189F"/>
    <w:rsid w:val="00115C7F"/>
    <w:rsid w:val="00117725"/>
    <w:rsid w:val="00121642"/>
    <w:rsid w:val="00123690"/>
    <w:rsid w:val="00127AF6"/>
    <w:rsid w:val="001410F7"/>
    <w:rsid w:val="00142472"/>
    <w:rsid w:val="001436CA"/>
    <w:rsid w:val="00177D61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5913"/>
    <w:rsid w:val="001E69E1"/>
    <w:rsid w:val="001F17FA"/>
    <w:rsid w:val="00200EA1"/>
    <w:rsid w:val="00201533"/>
    <w:rsid w:val="00202EC2"/>
    <w:rsid w:val="00203386"/>
    <w:rsid w:val="00207821"/>
    <w:rsid w:val="00210C6C"/>
    <w:rsid w:val="00230BA0"/>
    <w:rsid w:val="00233D26"/>
    <w:rsid w:val="002360DE"/>
    <w:rsid w:val="00244092"/>
    <w:rsid w:val="00255D79"/>
    <w:rsid w:val="0026640B"/>
    <w:rsid w:val="0029156B"/>
    <w:rsid w:val="002A36C6"/>
    <w:rsid w:val="002B3A7A"/>
    <w:rsid w:val="002B5D5A"/>
    <w:rsid w:val="002C7BF4"/>
    <w:rsid w:val="002D3097"/>
    <w:rsid w:val="002E6D4E"/>
    <w:rsid w:val="002F2DA8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A504B"/>
    <w:rsid w:val="003D0D4C"/>
    <w:rsid w:val="003E3E13"/>
    <w:rsid w:val="003E59DF"/>
    <w:rsid w:val="00404A0D"/>
    <w:rsid w:val="00407139"/>
    <w:rsid w:val="00420783"/>
    <w:rsid w:val="00426817"/>
    <w:rsid w:val="00427C87"/>
    <w:rsid w:val="00432008"/>
    <w:rsid w:val="004351FD"/>
    <w:rsid w:val="0043748F"/>
    <w:rsid w:val="00442590"/>
    <w:rsid w:val="0044262D"/>
    <w:rsid w:val="00445732"/>
    <w:rsid w:val="00471691"/>
    <w:rsid w:val="00476D28"/>
    <w:rsid w:val="004813E7"/>
    <w:rsid w:val="00487FF3"/>
    <w:rsid w:val="004C3A1D"/>
    <w:rsid w:val="004D2301"/>
    <w:rsid w:val="004D3A37"/>
    <w:rsid w:val="004E14F0"/>
    <w:rsid w:val="004F3304"/>
    <w:rsid w:val="005062BF"/>
    <w:rsid w:val="00512B08"/>
    <w:rsid w:val="0052717C"/>
    <w:rsid w:val="005458F7"/>
    <w:rsid w:val="00546F1B"/>
    <w:rsid w:val="00550437"/>
    <w:rsid w:val="0056070E"/>
    <w:rsid w:val="00567232"/>
    <w:rsid w:val="00567513"/>
    <w:rsid w:val="005747FC"/>
    <w:rsid w:val="00581F54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03A32"/>
    <w:rsid w:val="00605DA2"/>
    <w:rsid w:val="006112C5"/>
    <w:rsid w:val="00623FF7"/>
    <w:rsid w:val="00624BAD"/>
    <w:rsid w:val="00624E97"/>
    <w:rsid w:val="00644B08"/>
    <w:rsid w:val="006468BA"/>
    <w:rsid w:val="00660464"/>
    <w:rsid w:val="0066624E"/>
    <w:rsid w:val="006701B5"/>
    <w:rsid w:val="00690406"/>
    <w:rsid w:val="006A7C08"/>
    <w:rsid w:val="006B0214"/>
    <w:rsid w:val="006D0638"/>
    <w:rsid w:val="006D0CC9"/>
    <w:rsid w:val="006E5EF8"/>
    <w:rsid w:val="00730378"/>
    <w:rsid w:val="00741F6A"/>
    <w:rsid w:val="00761D3C"/>
    <w:rsid w:val="00792EC6"/>
    <w:rsid w:val="0079336D"/>
    <w:rsid w:val="007A0992"/>
    <w:rsid w:val="007C7ADF"/>
    <w:rsid w:val="007C7F55"/>
    <w:rsid w:val="007D4FB7"/>
    <w:rsid w:val="007E7C47"/>
    <w:rsid w:val="0080073B"/>
    <w:rsid w:val="0080538E"/>
    <w:rsid w:val="008111D1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8F31E6"/>
    <w:rsid w:val="00904088"/>
    <w:rsid w:val="00914D31"/>
    <w:rsid w:val="00917655"/>
    <w:rsid w:val="0092126B"/>
    <w:rsid w:val="0092177D"/>
    <w:rsid w:val="00921F2D"/>
    <w:rsid w:val="009253A9"/>
    <w:rsid w:val="0092551F"/>
    <w:rsid w:val="00932CBE"/>
    <w:rsid w:val="009345D0"/>
    <w:rsid w:val="009447BD"/>
    <w:rsid w:val="00947B78"/>
    <w:rsid w:val="00955896"/>
    <w:rsid w:val="009563D9"/>
    <w:rsid w:val="00967E45"/>
    <w:rsid w:val="00986406"/>
    <w:rsid w:val="009956E3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0BB"/>
    <w:rsid w:val="00A87926"/>
    <w:rsid w:val="00A90236"/>
    <w:rsid w:val="00A913EE"/>
    <w:rsid w:val="00AA5ED9"/>
    <w:rsid w:val="00AB2734"/>
    <w:rsid w:val="00AC7F34"/>
    <w:rsid w:val="00AD4AEE"/>
    <w:rsid w:val="00AE42F8"/>
    <w:rsid w:val="00AE4E73"/>
    <w:rsid w:val="00AE7BDC"/>
    <w:rsid w:val="00AF7C9F"/>
    <w:rsid w:val="00AF7D2A"/>
    <w:rsid w:val="00B01F56"/>
    <w:rsid w:val="00B13F25"/>
    <w:rsid w:val="00B20707"/>
    <w:rsid w:val="00B3364C"/>
    <w:rsid w:val="00B56B4C"/>
    <w:rsid w:val="00B74FD3"/>
    <w:rsid w:val="00B86059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1CB6"/>
    <w:rsid w:val="00C246C2"/>
    <w:rsid w:val="00C26FA1"/>
    <w:rsid w:val="00C43508"/>
    <w:rsid w:val="00C77B9D"/>
    <w:rsid w:val="00C931E1"/>
    <w:rsid w:val="00CA4C3E"/>
    <w:rsid w:val="00CB20FC"/>
    <w:rsid w:val="00CE1FEB"/>
    <w:rsid w:val="00CE58B7"/>
    <w:rsid w:val="00D51369"/>
    <w:rsid w:val="00D52B68"/>
    <w:rsid w:val="00D630E5"/>
    <w:rsid w:val="00D713C0"/>
    <w:rsid w:val="00D9147D"/>
    <w:rsid w:val="00DA18F5"/>
    <w:rsid w:val="00DA1C70"/>
    <w:rsid w:val="00DA2DB3"/>
    <w:rsid w:val="00DA31F7"/>
    <w:rsid w:val="00DA70BD"/>
    <w:rsid w:val="00DA79F8"/>
    <w:rsid w:val="00DC2BBC"/>
    <w:rsid w:val="00DD2106"/>
    <w:rsid w:val="00DD62D9"/>
    <w:rsid w:val="00DD6BBD"/>
    <w:rsid w:val="00DE237C"/>
    <w:rsid w:val="00E06CBA"/>
    <w:rsid w:val="00E21545"/>
    <w:rsid w:val="00E25504"/>
    <w:rsid w:val="00E45A03"/>
    <w:rsid w:val="00E466B0"/>
    <w:rsid w:val="00E46B89"/>
    <w:rsid w:val="00E64603"/>
    <w:rsid w:val="00E81559"/>
    <w:rsid w:val="00E9000E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3D1F"/>
    <w:rsid w:val="00F24403"/>
    <w:rsid w:val="00F5339F"/>
    <w:rsid w:val="00F63AAA"/>
    <w:rsid w:val="00F71729"/>
    <w:rsid w:val="00FA01F7"/>
    <w:rsid w:val="00FA1A72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52F754E6-A0DA-499A-BA31-B7D7CD0E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Мой Список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Мой Список Знак"/>
    <w:basedOn w:val="a0"/>
    <w:link w:val="afb"/>
    <w:uiPriority w:val="34"/>
    <w:locked/>
    <w:rsid w:val="008111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95726-BDC2-4E6B-B070-3A14C3CCA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7944</Words>
  <Characters>45287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9</cp:revision>
  <dcterms:created xsi:type="dcterms:W3CDTF">2023-12-27T12:35:00Z</dcterms:created>
  <dcterms:modified xsi:type="dcterms:W3CDTF">2024-07-31T07:12:00Z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